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479F2" w14:textId="77777777" w:rsidR="00D018A6" w:rsidRPr="00D018A6" w:rsidRDefault="00D018A6" w:rsidP="00D018A6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Too</w:t>
      </w:r>
      <w:proofErr w:type="spellEnd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Many</w:t>
      </w:r>
      <w:proofErr w:type="spellEnd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Zooz</w:t>
      </w:r>
      <w:proofErr w:type="spellEnd"/>
    </w:p>
    <w:p w14:paraId="4A4278D3" w14:textId="203053C9" w:rsidR="00096DC6" w:rsidRPr="00D018A6" w:rsidRDefault="00D018A6" w:rsidP="00D018A6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 Heavy" w:hAnsi="ABC Diatype Rounded Heavy" w:cs="ABC Diatype Rounded Heavy"/>
          <w:i/>
          <w:iCs/>
          <w:sz w:val="16"/>
          <w:szCs w:val="16"/>
        </w:rPr>
      </w:pPr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>Pour certains, le coup de foudre eut lieu en 2013, au cœur de la nuit, dans une rame de métro à New York. Pour d’autres, à des milliers de kilomètres de là, la découverte se fit sur les réseaux sociaux, où leurs vidéos et leur mélange de styles, entre électro dansante, jazz avant-gardiste et punk, devenaient rapidement des phénomènes viraux. Bientôt, c’est sur toutes les plus grandes scènes que se produisait ce renversant trio «</w:t>
      </w:r>
      <w:r w:rsidRPr="00D018A6">
        <w:rPr>
          <w:rFonts w:ascii="Arial" w:hAnsi="Arial" w:cs="Arial"/>
          <w:sz w:val="20"/>
          <w:szCs w:val="20"/>
          <w:u w:color="FFFFFF"/>
        </w:rPr>
        <w:t> </w:t>
      </w:r>
      <w:proofErr w:type="spellStart"/>
      <w:r w:rsidRPr="00D018A6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brass</w:t>
      </w:r>
      <w:proofErr w:type="spellEnd"/>
      <w:r w:rsidRPr="00D018A6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house</w:t>
      </w:r>
      <w:r w:rsidRPr="00D018A6">
        <w:rPr>
          <w:rFonts w:ascii="Arial" w:hAnsi="Arial" w:cs="Arial"/>
          <w:sz w:val="20"/>
          <w:szCs w:val="20"/>
          <w:u w:color="FFFFFF"/>
        </w:rPr>
        <w:t> </w:t>
      </w:r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 xml:space="preserve">», qui semblait pouvoir rivaliser de puissance sonore avec n’importe quel grand orchestre. Après </w:t>
      </w:r>
      <w:r w:rsidR="005D3048">
        <w:rPr>
          <w:rFonts w:ascii="ABC Diatype Rounded" w:hAnsi="ABC Diatype Rounded" w:cs="ABC Diatype Rounded"/>
          <w:sz w:val="20"/>
          <w:szCs w:val="20"/>
          <w:u w:color="FFFFFF"/>
        </w:rPr>
        <w:t>six</w:t>
      </w:r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 xml:space="preserve"> EP,</w:t>
      </w:r>
      <w:r w:rsidR="005D3048">
        <w:rPr>
          <w:rFonts w:ascii="ABC Diatype Rounded" w:hAnsi="ABC Diatype Rounded" w:cs="ABC Diatype Rounded"/>
          <w:sz w:val="20"/>
          <w:szCs w:val="20"/>
          <w:u w:color="FFFFFF"/>
        </w:rPr>
        <w:t xml:space="preserve"> deux</w:t>
      </w:r>
      <w:bookmarkStart w:id="0" w:name="_GoBack"/>
      <w:bookmarkEnd w:id="0"/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 xml:space="preserve"> albums, de nombreuses collaborations dont une avec Beyoncé et d’innombrables tournées, le temps où ils jouaient «</w:t>
      </w:r>
      <w:r w:rsidRPr="00D018A6">
        <w:rPr>
          <w:rFonts w:ascii="Arial" w:hAnsi="Arial" w:cs="Arial"/>
          <w:sz w:val="20"/>
          <w:szCs w:val="20"/>
          <w:u w:color="FFFFFF"/>
        </w:rPr>
        <w:t> </w:t>
      </w:r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>au chapeau</w:t>
      </w:r>
      <w:r w:rsidRPr="00D018A6">
        <w:rPr>
          <w:rFonts w:ascii="Arial" w:hAnsi="Arial" w:cs="Arial"/>
          <w:sz w:val="20"/>
          <w:szCs w:val="20"/>
          <w:u w:color="FFFFFF"/>
        </w:rPr>
        <w:t> </w:t>
      </w:r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>» pour les passants de la Grosse Pomme semble désormais lointain. Mais, “Leo P”, saxophoniste baryton dansant au redoutable jeu de jambes, le trompettiste Matt “Doe” Muirhead et le batteur David “</w:t>
      </w:r>
      <w:r w:rsidRPr="00D018A6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King of </w:t>
      </w:r>
      <w:proofErr w:type="spellStart"/>
      <w:r w:rsidRPr="00D018A6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Sludge</w:t>
      </w:r>
      <w:proofErr w:type="spellEnd"/>
      <w:r w:rsidRPr="00D018A6">
        <w:rPr>
          <w:rFonts w:ascii="ABC Diatype Rounded" w:hAnsi="ABC Diatype Rounded" w:cs="ABC Diatype Rounded"/>
          <w:sz w:val="20"/>
          <w:szCs w:val="20"/>
          <w:u w:color="FFFFFF"/>
        </w:rPr>
        <w:t>” Parks n’ont rien perdu de cet art de saisir le public à vif, ni l’énergie contagieuse et hypnotique qui les a fait connaître, et que ces experts des grandes occasions mettront au service d’une soirée mémorable au Théâtre Antique.</w:t>
      </w:r>
    </w:p>
    <w:sectPr w:rsidR="00096DC6" w:rsidRPr="00D018A6" w:rsidSect="00DB2942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096DC6"/>
    <w:rsid w:val="00305F9B"/>
    <w:rsid w:val="00313ACB"/>
    <w:rsid w:val="005D3048"/>
    <w:rsid w:val="00682E34"/>
    <w:rsid w:val="006B297B"/>
    <w:rsid w:val="007B2B70"/>
    <w:rsid w:val="00964F26"/>
    <w:rsid w:val="00A342D2"/>
    <w:rsid w:val="00D0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962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12</cp:revision>
  <dcterms:created xsi:type="dcterms:W3CDTF">2025-11-17T14:26:00Z</dcterms:created>
  <dcterms:modified xsi:type="dcterms:W3CDTF">2025-11-24T21:09:00Z</dcterms:modified>
</cp:coreProperties>
</file>